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(вид цены (тарифа) на 202</w:t>
      </w:r>
      <w:r w:rsidR="00DF367E">
        <w:rPr>
          <w:rFonts w:ascii="Times New Roman" w:hAnsi="Times New Roman" w:cs="Times New Roman"/>
        </w:rPr>
        <w:t>3</w:t>
      </w:r>
      <w:r w:rsidRPr="00757F1C">
        <w:rPr>
          <w:rFonts w:ascii="Times New Roman" w:hAnsi="Times New Roman" w:cs="Times New Roman"/>
        </w:rPr>
        <w:t xml:space="preserve"> год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D350EA" w:rsidRPr="00757F1C" w:rsidRDefault="00D350EA" w:rsidP="00D350EA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        </w:t>
      </w:r>
      <w:r>
        <w:rPr>
          <w:rFonts w:ascii="Times New Roman" w:hAnsi="Times New Roman" w:cs="Times New Roman"/>
        </w:rPr>
        <w:t xml:space="preserve">                            </w:t>
      </w:r>
      <w:r w:rsidRPr="00DE0D7C">
        <w:rPr>
          <w:rFonts w:ascii="Times New Roman" w:hAnsi="Times New Roman" w:cs="Times New Roman"/>
          <w:lang w:val="en-US"/>
        </w:rPr>
        <w:t>nnk</w:t>
      </w:r>
      <w:r w:rsidRPr="00DE0D7C">
        <w:rPr>
          <w:rFonts w:ascii="Times New Roman" w:hAnsi="Times New Roman" w:cs="Times New Roman"/>
        </w:rPr>
        <w:t>-</w:t>
      </w:r>
      <w:r w:rsidRPr="00DE0D7C">
        <w:rPr>
          <w:rFonts w:ascii="Times New Roman" w:hAnsi="Times New Roman" w:cs="Times New Roman"/>
          <w:lang w:val="en-US"/>
        </w:rPr>
        <w:t>energo</w:t>
      </w:r>
      <w:r w:rsidRPr="00DE0D7C">
        <w:rPr>
          <w:rFonts w:ascii="Times New Roman" w:hAnsi="Times New Roman" w:cs="Times New Roman"/>
        </w:rPr>
        <w:t>@</w:t>
      </w:r>
      <w:r w:rsidRPr="00DE0D7C">
        <w:rPr>
          <w:rFonts w:ascii="Times New Roman" w:hAnsi="Times New Roman" w:cs="Times New Roman"/>
          <w:lang w:val="en-US"/>
        </w:rPr>
        <w:t>ipc</w:t>
      </w:r>
      <w:r w:rsidRPr="00DE0D7C">
        <w:rPr>
          <w:rFonts w:ascii="Times New Roman" w:hAnsi="Times New Roman" w:cs="Times New Roman"/>
        </w:rPr>
        <w:t>-</w:t>
      </w:r>
      <w:r w:rsidRPr="00DE0D7C">
        <w:rPr>
          <w:rFonts w:ascii="Times New Roman" w:hAnsi="Times New Roman" w:cs="Times New Roman"/>
          <w:lang w:val="en-US"/>
        </w:rPr>
        <w:t>oil</w:t>
      </w:r>
      <w:r w:rsidRPr="00DE0D7C">
        <w:rPr>
          <w:rFonts w:ascii="Times New Roman" w:hAnsi="Times New Roman" w:cs="Times New Roman"/>
        </w:rPr>
        <w:t>.</w:t>
      </w:r>
      <w:r w:rsidRPr="00DE0D7C">
        <w:rPr>
          <w:rFonts w:ascii="Times New Roman" w:hAnsi="Times New Roman" w:cs="Times New Roman"/>
          <w:lang w:val="en-US"/>
        </w:rPr>
        <w:t>ru</w:t>
      </w:r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</w:t>
      </w:r>
      <w:proofErr w:type="gramStart"/>
      <w:r w:rsidR="00757F1C">
        <w:rPr>
          <w:rFonts w:ascii="Times New Roman" w:hAnsi="Times New Roman" w:cs="Times New Roman"/>
        </w:rPr>
        <w:t xml:space="preserve">   </w:t>
      </w:r>
      <w:r w:rsidR="008D0B72" w:rsidRPr="00F941C5">
        <w:rPr>
          <w:rFonts w:ascii="Times New Roman" w:hAnsi="Times New Roman" w:cs="Times New Roman"/>
        </w:rPr>
        <w:t>(</w:t>
      </w:r>
      <w:proofErr w:type="gramEnd"/>
      <w:r w:rsidR="008D0B72" w:rsidRPr="00F941C5">
        <w:rPr>
          <w:rFonts w:ascii="Times New Roman" w:hAnsi="Times New Roman" w:cs="Times New Roman"/>
        </w:rPr>
        <w:t>4212)</w:t>
      </w:r>
      <w:r w:rsidR="00D350EA">
        <w:rPr>
          <w:rFonts w:ascii="Times New Roman" w:hAnsi="Times New Roman" w:cs="Times New Roman"/>
        </w:rPr>
        <w:t xml:space="preserve"> </w:t>
      </w:r>
      <w:r w:rsidR="008D0B72" w:rsidRPr="00F941C5">
        <w:rPr>
          <w:rFonts w:ascii="Times New Roman" w:hAnsi="Times New Roman" w:cs="Times New Roman"/>
        </w:rPr>
        <w:t>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Default="002A785F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861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 w:rsidRPr="002A785F">
        <w:rPr>
          <w:rFonts w:ascii="Times New Roman" w:hAnsi="Times New Roman" w:cs="Times New Roman"/>
        </w:rPr>
        <w:t xml:space="preserve">. </w:t>
      </w:r>
      <w:r w:rsidR="00CA3580"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Хабаровскому краю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1216"/>
        <w:gridCol w:w="1086"/>
        <w:gridCol w:w="1086"/>
        <w:gridCol w:w="1086"/>
        <w:gridCol w:w="1086"/>
        <w:gridCol w:w="1086"/>
        <w:gridCol w:w="1086"/>
      </w:tblGrid>
      <w:tr w:rsidR="00F16A36" w:rsidTr="003F3098">
        <w:tc>
          <w:tcPr>
            <w:tcW w:w="1442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16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72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172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72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3F3098">
        <w:tc>
          <w:tcPr>
            <w:tcW w:w="1442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08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08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08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08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08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3F3098" w:rsidTr="003F3098">
        <w:tc>
          <w:tcPr>
            <w:tcW w:w="1442" w:type="dxa"/>
          </w:tcPr>
          <w:p w:rsidR="003F3098" w:rsidRDefault="003F3098" w:rsidP="003F30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16" w:type="dxa"/>
          </w:tcPr>
          <w:p w:rsidR="003F3098" w:rsidRDefault="003F3098" w:rsidP="003F30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Руб./МВт*ч  </w:t>
            </w:r>
          </w:p>
        </w:tc>
        <w:tc>
          <w:tcPr>
            <w:tcW w:w="1086" w:type="dxa"/>
          </w:tcPr>
          <w:p w:rsidR="003F3098" w:rsidRDefault="00DF367E" w:rsidP="003F30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33,43</w:t>
            </w:r>
          </w:p>
        </w:tc>
        <w:tc>
          <w:tcPr>
            <w:tcW w:w="1086" w:type="dxa"/>
          </w:tcPr>
          <w:p w:rsidR="003F3098" w:rsidRDefault="00DF367E" w:rsidP="003F30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33,43</w:t>
            </w:r>
          </w:p>
        </w:tc>
        <w:tc>
          <w:tcPr>
            <w:tcW w:w="1086" w:type="dxa"/>
          </w:tcPr>
          <w:p w:rsidR="003F3098" w:rsidRDefault="00DF367E" w:rsidP="003F30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28,72</w:t>
            </w:r>
          </w:p>
        </w:tc>
        <w:tc>
          <w:tcPr>
            <w:tcW w:w="1086" w:type="dxa"/>
          </w:tcPr>
          <w:p w:rsidR="003F3098" w:rsidRDefault="00DF367E" w:rsidP="003F30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28,72</w:t>
            </w:r>
          </w:p>
        </w:tc>
        <w:tc>
          <w:tcPr>
            <w:tcW w:w="1086" w:type="dxa"/>
          </w:tcPr>
          <w:p w:rsidR="003F3098" w:rsidRDefault="005F32BB" w:rsidP="005F32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88,69</w:t>
            </w:r>
          </w:p>
        </w:tc>
        <w:tc>
          <w:tcPr>
            <w:tcW w:w="1086" w:type="dxa"/>
          </w:tcPr>
          <w:p w:rsidR="003F3098" w:rsidRDefault="005F32BB" w:rsidP="005F32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88,69</w:t>
            </w:r>
            <w:bookmarkStart w:id="1" w:name="_GoBack"/>
            <w:bookmarkEnd w:id="1"/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43"/>
      <w:bookmarkEnd w:id="2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3" w:name="P1844"/>
      <w:bookmarkEnd w:id="3"/>
    </w:p>
    <w:p w:rsidR="00031671" w:rsidRPr="00757F1C" w:rsidRDefault="00031671">
      <w:pPr>
        <w:rPr>
          <w:rFonts w:ascii="Times New Roman" w:hAnsi="Times New Roman" w:cs="Times New Roman"/>
        </w:rPr>
      </w:pPr>
    </w:p>
    <w:sectPr w:rsidR="00031671" w:rsidRPr="00757F1C" w:rsidSect="00F53A70">
      <w:pgSz w:w="11906" w:h="16838" w:code="9"/>
      <w:pgMar w:top="1247" w:right="851" w:bottom="1134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031671"/>
    <w:rsid w:val="000E23A2"/>
    <w:rsid w:val="000F28B6"/>
    <w:rsid w:val="002A785F"/>
    <w:rsid w:val="003F3098"/>
    <w:rsid w:val="00426757"/>
    <w:rsid w:val="005D1E12"/>
    <w:rsid w:val="005F32BB"/>
    <w:rsid w:val="006B037E"/>
    <w:rsid w:val="0073069E"/>
    <w:rsid w:val="00757F1C"/>
    <w:rsid w:val="00861B12"/>
    <w:rsid w:val="00865B6C"/>
    <w:rsid w:val="008D0B72"/>
    <w:rsid w:val="00911A38"/>
    <w:rsid w:val="009F69C8"/>
    <w:rsid w:val="00BF2ACA"/>
    <w:rsid w:val="00CA3580"/>
    <w:rsid w:val="00D33364"/>
    <w:rsid w:val="00D350EA"/>
    <w:rsid w:val="00D94F02"/>
    <w:rsid w:val="00DF367E"/>
    <w:rsid w:val="00EF54EC"/>
    <w:rsid w:val="00F16A36"/>
    <w:rsid w:val="00F53A70"/>
    <w:rsid w:val="00F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43D6"/>
  <w15:docId w15:val="{6EAF9A2C-1C0F-405F-8AE3-99EF657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Снегур Елена Владимировна</cp:lastModifiedBy>
  <cp:revision>6</cp:revision>
  <dcterms:created xsi:type="dcterms:W3CDTF">2020-12-24T01:20:00Z</dcterms:created>
  <dcterms:modified xsi:type="dcterms:W3CDTF">2022-04-28T00:09:00Z</dcterms:modified>
</cp:coreProperties>
</file>